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8" w:rsidRPr="00320A43" w:rsidRDefault="00320A43" w:rsidP="00E83266">
      <w:pPr>
        <w:pStyle w:val="NormalWeb"/>
        <w:spacing w:before="120" w:beforeAutospacing="0" w:after="0" w:afterAutospacing="0"/>
        <w:rPr>
          <w:rFonts w:ascii="Calibri" w:hAnsi="Calibri"/>
          <w:color w:val="548DD4"/>
          <w:sz w:val="10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F3D2EA" wp14:editId="5BEF2FC0">
            <wp:simplePos x="0" y="0"/>
            <wp:positionH relativeFrom="margin">
              <wp:posOffset>4005580</wp:posOffset>
            </wp:positionH>
            <wp:positionV relativeFrom="margin">
              <wp:posOffset>-285750</wp:posOffset>
            </wp:positionV>
            <wp:extent cx="5962650" cy="914400"/>
            <wp:effectExtent l="0" t="0" r="0" b="0"/>
            <wp:wrapSquare wrapText="bothSides"/>
            <wp:docPr id="2" name="Picture 6" descr="Description: hlavicka 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lavicka R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43D6">
        <w:rPr>
          <w:rFonts w:ascii="Calibri" w:hAnsi="Calibri"/>
          <w:color w:val="548DD4"/>
          <w:sz w:val="44"/>
          <w:szCs w:val="44"/>
        </w:rPr>
        <w:t>VENUE HOMOLOGATION</w:t>
      </w:r>
      <w:r w:rsidR="00CD1B8A">
        <w:rPr>
          <w:rFonts w:ascii="Calibri" w:hAnsi="Calibri"/>
          <w:color w:val="548DD4"/>
          <w:sz w:val="44"/>
          <w:szCs w:val="44"/>
        </w:rPr>
        <w:t>/</w:t>
      </w:r>
      <w:r w:rsidR="00E83266">
        <w:rPr>
          <w:rFonts w:ascii="Calibri" w:hAnsi="Calibri"/>
          <w:color w:val="548DD4"/>
          <w:sz w:val="44"/>
          <w:szCs w:val="44"/>
        </w:rPr>
        <w:t xml:space="preserve"> </w:t>
      </w:r>
      <w:r w:rsidR="00E83266" w:rsidRPr="005248D4">
        <w:rPr>
          <w:rFonts w:ascii="Calibri" w:hAnsi="Calibri"/>
          <w:color w:val="548DD4"/>
          <w:sz w:val="44"/>
          <w:szCs w:val="44"/>
        </w:rPr>
        <w:t>BV-</w:t>
      </w:r>
      <w:r w:rsidR="009A367D">
        <w:rPr>
          <w:rFonts w:ascii="Calibri" w:hAnsi="Calibri"/>
          <w:color w:val="548DD4"/>
          <w:sz w:val="44"/>
          <w:szCs w:val="44"/>
        </w:rPr>
        <w:t>1</w:t>
      </w:r>
      <w:r w:rsidR="001464B4">
        <w:rPr>
          <w:rFonts w:ascii="Calibri" w:hAnsi="Calibri"/>
          <w:color w:val="548DD4"/>
          <w:sz w:val="44"/>
          <w:szCs w:val="44"/>
        </w:rPr>
        <w:t>3</w:t>
      </w:r>
      <w:r w:rsidR="00BF1938">
        <w:fldChar w:fldCharType="begin"/>
      </w:r>
      <w:r w:rsidR="00BF1938">
        <w:instrText xml:space="preserve"> LINK </w:instrText>
      </w:r>
      <w:r w:rsidR="00FA69EC">
        <w:instrText xml:space="preserve">Excel.Sheet.12 "C:\\Users\\Nikola\\Desktop\\Tecnical supervisor manual.xlsx" "Final report!R1C1:R119C4" </w:instrText>
      </w:r>
      <w:r w:rsidR="00BF1938">
        <w:instrText xml:space="preserve">\a \f 4 \h </w:instrText>
      </w:r>
      <w:r w:rsidR="00BF1938">
        <w:fldChar w:fldCharType="separate"/>
      </w:r>
    </w:p>
    <w:p w:rsidR="00BF1938" w:rsidRPr="00E83266" w:rsidRDefault="00BF1938">
      <w:pPr>
        <w:rPr>
          <w:sz w:val="16"/>
        </w:rPr>
      </w:pPr>
      <w:r>
        <w:fldChar w:fldCharType="end"/>
      </w:r>
    </w:p>
    <w:tbl>
      <w:tblPr>
        <w:tblW w:w="15451" w:type="dxa"/>
        <w:tblInd w:w="-15" w:type="dxa"/>
        <w:tblLayout w:type="fixed"/>
        <w:tblLook w:val="0600" w:firstRow="0" w:lastRow="0" w:firstColumn="0" w:lastColumn="0" w:noHBand="1" w:noVBand="1"/>
      </w:tblPr>
      <w:tblGrid>
        <w:gridCol w:w="4395"/>
        <w:gridCol w:w="11056"/>
      </w:tblGrid>
      <w:tr w:rsidR="00BF1938" w:rsidRPr="003C739F" w:rsidTr="00231BA7">
        <w:trPr>
          <w:trHeight w:val="292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Event</w:t>
            </w:r>
          </w:p>
        </w:tc>
        <w:tc>
          <w:tcPr>
            <w:tcW w:w="1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3C739F" w:rsidTr="00231BA7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Dates of competition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3C739F" w:rsidTr="00231BA7">
        <w:trPr>
          <w:trHeight w:val="29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Gender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3C739F" w:rsidTr="00231BA7">
        <w:trPr>
          <w:trHeight w:val="306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3C739F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3C739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Technical Supervisor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F1938" w:rsidRPr="00FA69EC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69EC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</w:p>
        </w:tc>
      </w:tr>
    </w:tbl>
    <w:p w:rsidR="001464B4" w:rsidRPr="001F1359" w:rsidRDefault="001464B4">
      <w:pPr>
        <w:rPr>
          <w:sz w:val="16"/>
          <w:szCs w:val="1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008"/>
        <w:gridCol w:w="7007"/>
        <w:gridCol w:w="714"/>
        <w:gridCol w:w="714"/>
        <w:gridCol w:w="4945"/>
        <w:gridCol w:w="6"/>
      </w:tblGrid>
      <w:tr w:rsidR="00231BA7" w:rsidRPr="003C739F" w:rsidTr="004601E4">
        <w:trPr>
          <w:trHeight w:val="317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ITEMS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YES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3C739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REMARKS</w:t>
            </w:r>
          </w:p>
        </w:tc>
      </w:tr>
      <w:tr w:rsidR="006043D6" w:rsidRPr="003C739F" w:rsidTr="004601E4">
        <w:trPr>
          <w:cantSplit/>
          <w:trHeight w:val="317"/>
        </w:trPr>
        <w:tc>
          <w:tcPr>
            <w:tcW w:w="5000" w:type="pct"/>
            <w:gridSpan w:val="6"/>
            <w:shd w:val="clear" w:color="000000" w:fill="BFBFBF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COMPETITION SITE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1464B4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Numbe</w:t>
            </w:r>
            <w:r w:rsidR="001464B4">
              <w:rPr>
                <w:rFonts w:ascii="Arial" w:hAnsi="Arial" w:cs="Arial"/>
                <w:sz w:val="20"/>
                <w:szCs w:val="20"/>
                <w:lang w:val="en-US"/>
              </w:rPr>
              <w:t xml:space="preserve">r of competition/warm up courts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for both)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Bleachers Capacity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capacity and type)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Size of the playing area - minimum 26m X 18m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Free space above whole playing surface (12,5m)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Photographers’ area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size and location)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Sand depth (minimum 40cm)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Security certificate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Signing (Entry/Exit, Reserved areas…)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Platform for TV cameras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(if any)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31BA7" w:rsidRPr="003C739F" w:rsidTr="004601E4">
        <w:trPr>
          <w:gridAfter w:val="1"/>
          <w:wAfter w:w="2" w:type="pct"/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Mixed zone area for interviews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(indicate size and location)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6" w:type="pct"/>
            <w:shd w:val="clear" w:color="auto" w:fill="auto"/>
            <w:vAlign w:val="center"/>
            <w:hideMark/>
          </w:tcPr>
          <w:p w:rsidR="006043D6" w:rsidRPr="003C739F" w:rsidRDefault="006043D6" w:rsidP="006043D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6043D6" w:rsidRPr="003C739F" w:rsidTr="004601E4">
        <w:trPr>
          <w:cantSplit/>
          <w:trHeight w:val="317"/>
        </w:trPr>
        <w:tc>
          <w:tcPr>
            <w:tcW w:w="5000" w:type="pct"/>
            <w:gridSpan w:val="6"/>
            <w:shd w:val="clear" w:color="000000" w:fill="BFBFBF"/>
            <w:vAlign w:val="center"/>
            <w:hideMark/>
          </w:tcPr>
          <w:p w:rsidR="006043D6" w:rsidRPr="003C739F" w:rsidRDefault="001F1359" w:rsidP="00231BA7">
            <w:pPr>
              <w:pStyle w:val="NoSpacing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343535</wp:posOffset>
                      </wp:positionV>
                      <wp:extent cx="1152525" cy="8667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 w:rsidRPr="001F1359">
                                    <w:rPr>
                                      <w:b/>
                                      <w:lang w:val="en-GB"/>
                                    </w:rPr>
                                    <w:t>CEV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.15pt;margin-top:27.05pt;width:90.7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" fillcolor="white [3201]" stroked="f" strokeweight=".5pt">
                      <v:textbox>
                        <w:txbxContent>
                          <w:p w:rsidR="001F1359" w:rsidRPr="001F1359" w:rsidRDefault="001F1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1F1359">
                              <w:rPr>
                                <w:b/>
                                <w:lang w:val="en-GB"/>
                              </w:rPr>
                              <w:t>CEV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3D6"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FACILITIES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  <w:hideMark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</w:rPr>
              <w:t>CEV Office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at least 20m2 and close to the courts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1 working table per each assigned CEV official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sufficient number of chairs for all CEV officials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PC featuring the characteristics described in the CEV Beach Volleyball Handbook - 1 per assigned CEV official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220V AC power outlets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6043D6" w:rsidRPr="003C739F" w:rsidRDefault="006043D6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laser printer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6043D6" w:rsidRPr="003C739F" w:rsidRDefault="006043D6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C66601" w:rsidRPr="003C739F" w:rsidRDefault="00C66601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C66601" w:rsidRPr="003C739F" w:rsidRDefault="001F1359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0E53D1" wp14:editId="29B26FD7">
                      <wp:simplePos x="0" y="0"/>
                      <wp:positionH relativeFrom="column">
                        <wp:posOffset>-1295400</wp:posOffset>
                      </wp:positionH>
                      <wp:positionV relativeFrom="paragraph">
                        <wp:posOffset>295275</wp:posOffset>
                      </wp:positionV>
                      <wp:extent cx="1152525" cy="8667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Event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53D1" id="Text Box 3" o:spid="_x0000_s1027" type="#_x0000_t202" style="position:absolute;margin-left:-102pt;margin-top:23.25pt;width:90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Event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CC8" w:rsidRPr="003C739F">
              <w:rPr>
                <w:rFonts w:ascii="Arial" w:hAnsi="Arial" w:cs="Arial"/>
                <w:sz w:val="20"/>
                <w:szCs w:val="20"/>
              </w:rPr>
              <w:t xml:space="preserve">Mobile </w:t>
            </w:r>
            <w:r w:rsidR="00C66601" w:rsidRPr="003C739F">
              <w:rPr>
                <w:rFonts w:ascii="Arial" w:hAnsi="Arial" w:cs="Arial"/>
                <w:sz w:val="20"/>
                <w:szCs w:val="20"/>
              </w:rPr>
              <w:t xml:space="preserve">phone for the Tech. Sup. </w:t>
            </w:r>
            <w:r w:rsidR="008F3DAE" w:rsidRPr="003C739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66601" w:rsidRPr="003C739F">
              <w:rPr>
                <w:rFonts w:ascii="Arial" w:hAnsi="Arial" w:cs="Arial"/>
                <w:sz w:val="20"/>
                <w:szCs w:val="20"/>
              </w:rPr>
              <w:t>1 (recommended for all CEV officials)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C66601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EVENT Office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C66601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20m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close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3 PCs featuring the characteristics described in the CEV Beach Volleyball Handbook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2 laser printers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1 copy machine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3 International telephone line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C66601" w:rsidRPr="003C739F" w:rsidRDefault="00C66601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C66601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10 - 220V AC power outlets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C66601" w:rsidRPr="003C739F" w:rsidRDefault="00C66601" w:rsidP="00C6660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8F3DAE" w:rsidRPr="003C739F" w:rsidRDefault="001F1359" w:rsidP="001F13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0E53D1" wp14:editId="29B26FD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368935</wp:posOffset>
                      </wp:positionV>
                      <wp:extent cx="952500" cy="676275"/>
                      <wp:effectExtent l="0" t="0" r="0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Players’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53D1" id="Text Box 4" o:spid="_x0000_s1028" type="#_x0000_t202" style="position:absolute;margin-left:-1.75pt;margin-top:29.05pt;width: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Players’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="008F3DAE"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VIP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1F1359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1 (close to the central court)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Sufficient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31388D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Player's Area</w:t>
            </w:r>
          </w:p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(per gender)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shaded and wind protect with direct access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Refrigerator filled with non-alcoholic drinks,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Table with fruits and snacks,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20</w:t>
            </w:r>
            <w:r w:rsidR="00B06CC8"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8F3DAE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Sufficient racks for players' bags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shd w:val="clear" w:color="auto" w:fill="auto"/>
            <w:vAlign w:val="center"/>
          </w:tcPr>
          <w:p w:rsidR="008F3DAE" w:rsidRPr="003C739F" w:rsidRDefault="001F1359" w:rsidP="001F1359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27956B" wp14:editId="549BFD4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1132205</wp:posOffset>
                      </wp:positionV>
                      <wp:extent cx="1200150" cy="581025"/>
                      <wp:effectExtent l="0" t="0" r="0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Score</w:t>
                                  </w:r>
                                  <w:r w:rsidR="00697848">
                                    <w:rPr>
                                      <w:b/>
                                      <w:lang w:val="en-GB"/>
                                    </w:rPr>
                                    <w:t>rs &amp; Line-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judges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7" o:spid="_x0000_s1029" type="#_x0000_t202" style="position:absolute;margin-left:-2.15pt;margin-top:89.15pt;width:94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Score</w:t>
                            </w:r>
                            <w:r w:rsidR="00697848">
                              <w:rPr>
                                <w:b/>
                                <w:lang w:val="en-GB"/>
                              </w:rPr>
                              <w:t>rs &amp; Line-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judges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2B64B2" wp14:editId="69C2BF9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310515</wp:posOffset>
                      </wp:positionV>
                      <wp:extent cx="1095375" cy="6762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1359" w:rsidRPr="001F1359" w:rsidRDefault="001F1359" w:rsidP="001F1359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Referees’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B64B2" id="Text Box 6" o:spid="_x0000_s1030" type="#_x0000_t202" style="position:absolute;margin-left:-3.45pt;margin-top:24.45pt;width:86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" fillcolor="white [3201]" stroked="f" strokeweight=".5pt">
                      <v:textbox>
                        <w:txbxContent>
                          <w:p w:rsidR="001F1359" w:rsidRPr="001F1359" w:rsidRDefault="001F1359" w:rsidP="001F1359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Referees’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Coaches’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F3DAE" w:rsidRPr="003C739F" w:rsidRDefault="0031388D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reserved seats behind the court for coaches of the participating teams (</w:t>
            </w:r>
            <w:r w:rsidRPr="003C739F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not applicable in events where coaching is permitted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F3DAE" w:rsidRPr="003C739F" w:rsidRDefault="008F3DAE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Referees'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shaded and wind protect with direct access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Racks for the referees’ bags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F3DA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Refrigerator filled with non-alcoholic drinks,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Table with fruits and snacks,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Scorers &amp; Line-judges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="008A3BA0" w:rsidRPr="003C739F">
              <w:rPr>
                <w:rFonts w:ascii="Arial" w:hAnsi="Arial" w:cs="Arial"/>
                <w:sz w:val="20"/>
                <w:szCs w:val="20"/>
              </w:rPr>
              <w:t>with direct access to the courts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10 seating possibilities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Racks for the referees’ bags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8A3BA0" w:rsidRPr="003C739F" w:rsidRDefault="008A3BA0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8A3BA0" w:rsidRPr="003C739F" w:rsidRDefault="00697848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27956B" wp14:editId="549BFD44">
                      <wp:simplePos x="0" y="0"/>
                      <wp:positionH relativeFrom="column">
                        <wp:posOffset>-1276350</wp:posOffset>
                      </wp:positionH>
                      <wp:positionV relativeFrom="paragraph">
                        <wp:posOffset>266700</wp:posOffset>
                      </wp:positionV>
                      <wp:extent cx="1095375" cy="6762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848" w:rsidRPr="001F1359" w:rsidRDefault="00697848" w:rsidP="00697848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8" o:spid="_x0000_s1031" type="#_x0000_t202" style="position:absolute;margin-left:-100.5pt;margin-top:21pt;width:86.2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" fillcolor="white [3201]" stroked="f" strokeweight=".5pt">
                      <v:textbox>
                        <w:txbxContent>
                          <w:p w:rsidR="00697848" w:rsidRPr="001F1359" w:rsidRDefault="00697848" w:rsidP="00697848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Medical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BA0" w:rsidRPr="003C739F">
              <w:rPr>
                <w:rFonts w:ascii="Arial" w:hAnsi="Arial" w:cs="Arial"/>
                <w:sz w:val="20"/>
                <w:szCs w:val="20"/>
              </w:rPr>
              <w:t>Refrigerator filled with non-alcoholic drinks, being constantly refilled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A3BA0" w:rsidRPr="003C739F" w:rsidRDefault="008A3BA0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Medical Area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Ambulance (with electro-stimulation equipment)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First Aid / Doctor Area (25m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adjacent to the players' area)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Basic medical equipment and medication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Stretchers (at least two)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697848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27956B" wp14:editId="549BFD44">
                      <wp:simplePos x="0" y="0"/>
                      <wp:positionH relativeFrom="column">
                        <wp:posOffset>-1298575</wp:posOffset>
                      </wp:positionH>
                      <wp:positionV relativeFrom="paragraph">
                        <wp:posOffset>252095</wp:posOffset>
                      </wp:positionV>
                      <wp:extent cx="1066800" cy="4953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848" w:rsidRPr="001F1359" w:rsidRDefault="00697848" w:rsidP="00697848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>Physiotherapy &amp; Massage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9" o:spid="_x0000_s1032" type="#_x0000_t202" style="position:absolute;margin-left:-102.25pt;margin-top:19.85pt;width:84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" fillcolor="white [3201]" stroked="f" strokeweight=".5pt">
                      <v:textbox>
                        <w:txbxContent>
                          <w:p w:rsidR="00697848" w:rsidRPr="001F1359" w:rsidRDefault="00697848" w:rsidP="00697848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Physiotherapy &amp; Massage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581"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Oxygen equipment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Physiotherapy &amp; Massage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20m2 adjacent to the athlete’s area but not inside the athletes area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massage tables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934581" w:rsidRPr="003C739F" w:rsidRDefault="00934581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physiotherapy equipment - Including tape (costs for kinesio tape have to be borne by athletes)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934581" w:rsidRPr="003C739F" w:rsidRDefault="00697848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27956B" wp14:editId="549BFD4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582295</wp:posOffset>
                      </wp:positionV>
                      <wp:extent cx="1095375" cy="6762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97848" w:rsidRPr="001F1359" w:rsidRDefault="00697848" w:rsidP="00697848">
                                  <w:pPr>
                                    <w:jc w:val="both"/>
                                    <w:rPr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/>
                                    </w:rPr>
                                    <w:t xml:space="preserve">Media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b/>
                                      <w:lang w:val="en-GB"/>
                                    </w:rPr>
                                    <w:t>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7956B" id="Text Box 10" o:spid="_x0000_s1033" type="#_x0000_t202" style="position:absolute;margin-left:-2.25pt;margin-top:45.85pt;width:86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" fillcolor="white [3201]" stroked="f" strokeweight=".5pt">
                      <v:textbox>
                        <w:txbxContent>
                          <w:p w:rsidR="00697848" w:rsidRPr="001F1359" w:rsidRDefault="00697848" w:rsidP="00697848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Media 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lang w:val="en-GB"/>
                              </w:rPr>
                              <w:t>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581"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Anti-doping facilities (upon request ) </w:t>
            </w:r>
            <w:r w:rsidR="00934581"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according to WADA/FIVB/CEV specifications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934581" w:rsidRPr="003C739F" w:rsidRDefault="00934581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Press Room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 least 30m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close to the competition venue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Minimum 5 Working tables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Wi-Fi internet access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international telephone lines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 copy machine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 PC featuring the characteristics described in the CEV Beach Volleyball Handbook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Laser printer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220V AC power outlets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1BA7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Refrigerator filled with non-alcoholic drinks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A3BA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5374A2" w:rsidRPr="003C739F" w:rsidRDefault="005374A2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Court Manager's Area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- 20m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2 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(close to the courts)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 w:val="restart"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OTHER</w:t>
            </w: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>Toilets: 6 public, 4 form players and referees and 3 for VIPs, press and officials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>Showers (for players) 4 with hot and cold water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>Catering / Lunch Area (if any)</w:t>
            </w: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 xml:space="preserve"> protected from wind and sun (indicate flooring)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>Disabled Assistance:</w:t>
            </w: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 xml:space="preserve"> Sufficient space and help has to be ready for disabled persons to view the matches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Billboards </w:t>
            </w: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>Minimum 1 for the spectators and 1 for the players, referees and press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cantSplit/>
          <w:trHeight w:val="255"/>
        </w:trPr>
        <w:tc>
          <w:tcPr>
            <w:tcW w:w="652" w:type="pct"/>
            <w:vMerge/>
            <w:shd w:val="clear" w:color="auto" w:fill="auto"/>
            <w:vAlign w:val="center"/>
          </w:tcPr>
          <w:p w:rsidR="003C739F" w:rsidRPr="003C739F" w:rsidRDefault="003C739F" w:rsidP="00231B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76" w:type="pct"/>
            <w:shd w:val="clear" w:color="auto" w:fill="auto"/>
            <w:vAlign w:val="center"/>
          </w:tcPr>
          <w:p w:rsidR="003C739F" w:rsidRPr="00231BA7" w:rsidRDefault="003C739F" w:rsidP="00231B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BA7">
              <w:rPr>
                <w:rFonts w:ascii="Arial" w:hAnsi="Arial" w:cs="Arial"/>
                <w:sz w:val="20"/>
                <w:szCs w:val="20"/>
                <w:lang w:val="en-US"/>
              </w:rPr>
              <w:t>Sufficient number of disposal bins all over the competition area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3C739F" w:rsidRPr="003C739F" w:rsidRDefault="003C739F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74A2" w:rsidRPr="003C739F" w:rsidTr="004601E4">
        <w:trPr>
          <w:cantSplit/>
          <w:trHeight w:val="20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MARKETING CHECKLIST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Panels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Competition title banner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CEV logo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Backdrop 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Flags</w:t>
            </w:r>
            <w:r w:rsidR="00837CCB"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837CCB" w:rsidRPr="003C739F">
              <w:rPr>
                <w:rFonts w:ascii="Arial" w:hAnsi="Arial" w:cs="Arial"/>
                <w:sz w:val="20"/>
                <w:szCs w:val="20"/>
                <w:lang w:val="en-US"/>
              </w:rPr>
              <w:t>- as per CEV Marketing Regulations and/or agreement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Participating countries (Main Draw)</w:t>
            </w:r>
            <w:r w:rsidR="00837CCB"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one per country (not necessary for Satellites)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Net advertising</w:t>
            </w:r>
            <w:r w:rsidR="00837CCB"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as per CEV/Event’s Marketing regulations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5374A2" w:rsidRPr="003C739F" w:rsidRDefault="005374A2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Players uniforms as per CEV/Event’s Marketing regulations sufficient for competition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01E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Officials uniforms (4 polo shirts, 2 shorts, 1 cap, 1 rain jacket, 1 pair of long trousers, 1 sweat shirt)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Promotional material (poster, official brochure etc) as per CEV/Event’s Marketing regulations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37CCB" w:rsidRPr="003C739F" w:rsidTr="004601E4">
        <w:trPr>
          <w:trHeight w:val="317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Awarding ceremony checklist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Podium for awarding ceremony - 3 award podiums (1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, 2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and 3</w:t>
            </w:r>
            <w:r w:rsidRPr="003C739F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place – as per CEV Marketing Regulations)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Awarding ceremony backdrop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Red carpet leading to the podium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Table to display cups/trophies/medals and three cushions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Medals2 gold, 2 silver, 2 bronze per gender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Winners’ trophies/cups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Poles for country flags for awarding ceremony3 poles - min. 5m each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cantSplit/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Flags of the winning countries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National anthems of the winning teams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231BA7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</w:rPr>
              <w:t>Cheques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indicating the event’s earnings </w:t>
            </w:r>
            <w:r w:rsidRPr="003C739F">
              <w:rPr>
                <w:rFonts w:ascii="Arial" w:hAnsi="Arial" w:cs="Arial"/>
                <w:i/>
                <w:sz w:val="20"/>
                <w:szCs w:val="20"/>
                <w:lang w:val="en-US"/>
              </w:rPr>
              <w:t>(not mandatory)</w:t>
            </w: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 3 per gender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Rope and poles to cordon off the photographer’s area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 xml:space="preserve">A set for top 3 teams of the same colors of the ones used for final games 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464B4" w:rsidRPr="003C739F" w:rsidTr="004601E4">
        <w:trPr>
          <w:trHeight w:val="255"/>
        </w:trPr>
        <w:tc>
          <w:tcPr>
            <w:tcW w:w="2928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sz w:val="20"/>
                <w:szCs w:val="20"/>
                <w:lang w:val="en-US"/>
              </w:rPr>
              <w:t>Possibly one orchestra music (or fanfare music) plus appropriate music recordings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9" w:type="pct"/>
            <w:gridSpan w:val="2"/>
            <w:shd w:val="clear" w:color="auto" w:fill="auto"/>
            <w:vAlign w:val="center"/>
            <w:hideMark/>
          </w:tcPr>
          <w:p w:rsidR="00837CCB" w:rsidRPr="003C739F" w:rsidRDefault="00837CCB" w:rsidP="00837CC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739F" w:rsidRPr="003C739F" w:rsidTr="004601E4">
        <w:trPr>
          <w:trHeight w:val="719"/>
        </w:trPr>
        <w:tc>
          <w:tcPr>
            <w:tcW w:w="5000" w:type="pct"/>
            <w:gridSpan w:val="6"/>
            <w:shd w:val="clear" w:color="auto" w:fill="auto"/>
          </w:tcPr>
          <w:p w:rsidR="003C739F" w:rsidRPr="003C739F" w:rsidRDefault="003C739F" w:rsidP="003C739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Outside stadium look</w:t>
            </w:r>
          </w:p>
        </w:tc>
      </w:tr>
      <w:tr w:rsidR="003C739F" w:rsidRPr="003C739F" w:rsidTr="004601E4">
        <w:trPr>
          <w:trHeight w:val="687"/>
        </w:trPr>
        <w:tc>
          <w:tcPr>
            <w:tcW w:w="5000" w:type="pct"/>
            <w:gridSpan w:val="6"/>
            <w:shd w:val="clear" w:color="auto" w:fill="auto"/>
          </w:tcPr>
          <w:p w:rsidR="003C739F" w:rsidRPr="003C739F" w:rsidRDefault="003C739F" w:rsidP="003C739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Others</w:t>
            </w:r>
          </w:p>
        </w:tc>
      </w:tr>
      <w:tr w:rsidR="003C739F" w:rsidRPr="003C739F" w:rsidTr="004601E4">
        <w:trPr>
          <w:trHeight w:val="695"/>
        </w:trPr>
        <w:tc>
          <w:tcPr>
            <w:tcW w:w="5000" w:type="pct"/>
            <w:gridSpan w:val="6"/>
            <w:shd w:val="clear" w:color="auto" w:fill="auto"/>
          </w:tcPr>
          <w:p w:rsidR="003C739F" w:rsidRPr="003C739F" w:rsidRDefault="003C739F" w:rsidP="003C739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C739F">
              <w:rPr>
                <w:rFonts w:ascii="Arial" w:hAnsi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</w:tbl>
    <w:p w:rsidR="001464B4" w:rsidRDefault="001464B4"/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51"/>
        <w:gridCol w:w="1569"/>
        <w:gridCol w:w="1985"/>
        <w:gridCol w:w="1134"/>
        <w:gridCol w:w="992"/>
      </w:tblGrid>
      <w:tr w:rsidR="003C739F" w:rsidRPr="000A405E" w:rsidTr="004601E4">
        <w:trPr>
          <w:trHeight w:val="317"/>
        </w:trPr>
        <w:tc>
          <w:tcPr>
            <w:tcW w:w="15451" w:type="dxa"/>
            <w:gridSpan w:val="6"/>
            <w:shd w:val="clear" w:color="auto" w:fill="BFBFBF" w:themeFill="background1" w:themeFillShade="BF"/>
            <w:noWrap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COURT EQUIPMENT CHECKLIST</w:t>
            </w:r>
          </w:p>
        </w:tc>
      </w:tr>
      <w:tr w:rsidR="001464B4" w:rsidRPr="000A405E" w:rsidTr="004601E4">
        <w:trPr>
          <w:trHeight w:val="31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ITEMS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BRAND/MEASUREMENTS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QUANTITIES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1464B4" w:rsidRDefault="003C739F" w:rsidP="001464B4">
            <w:pPr>
              <w:pStyle w:val="NoSpacing"/>
              <w:jc w:val="center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fldChar w:fldCharType="begin"/>
            </w:r>
            <w:r w:rsidRPr="001464B4">
              <w:rPr>
                <w:b/>
                <w:lang w:val="en-US"/>
              </w:rPr>
              <w:instrText>SYMBOL 252 \f "Wingdings"</w:instrText>
            </w:r>
            <w:r w:rsidRPr="001464B4">
              <w:rPr>
                <w:b/>
                <w:lang w:val="en-US"/>
              </w:rPr>
              <w:fldChar w:fldCharType="end"/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Lines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Two sidelines and two end lines</w:t>
            </w:r>
            <w:r>
              <w:rPr>
                <w:lang w:val="en-US"/>
              </w:rPr>
              <w:t>;</w:t>
            </w:r>
            <w:r w:rsidRPr="000A405E">
              <w:rPr>
                <w:lang w:val="en-US"/>
              </w:rPr>
              <w:t xml:space="preserve"> 5-8 cm wide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 + 1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Posts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2,55m height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Posts' pads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8,5m long and 1m wide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 + 1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Side bands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5-8cm wide and 1m long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net +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Antennae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1.8m long and 10mm in diameter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 + 1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Height of the net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2,43m (men); 2,24 (women)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measuring rod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2.5m long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camera (when requested)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for central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microphone (when requested)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for central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cantSplit/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Referee's chair and pads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Balls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Mikasa VLS300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3 per court + reserve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Panels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Sound system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5000 watts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 xml:space="preserve">Lighting </w:t>
            </w:r>
            <w:r w:rsidRPr="000A405E">
              <w:rPr>
                <w:i/>
                <w:iCs/>
                <w:lang w:val="en-US"/>
              </w:rPr>
              <w:t>if any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1.500 lux 1m above court surface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Scoreboard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Manual scoreboard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Ball holder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for 12 balls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Scorer's table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2x0.6x0.7m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Scorer's chairs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Umbrella for scorers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Paddles numbered 1&amp; 2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set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Lines persons' red flags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30x30cm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4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Players' chairs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4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Umbrella for player area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Ice chest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12 l. capacity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3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Towels for the players (if provided)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MD player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lastRenderedPageBreak/>
              <w:t>Towels for the ball retrievers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Leveling rakes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1m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4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Hand pump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Electric inflator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Ball pressure gauge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units in mbar or hPa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Thermometer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System for watering the court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Walkie-talkie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1 per court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227"/>
        </w:trPr>
        <w:tc>
          <w:tcPr>
            <w:tcW w:w="4820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 xml:space="preserve">Separation of adjacent courts </w:t>
            </w:r>
          </w:p>
        </w:tc>
        <w:tc>
          <w:tcPr>
            <w:tcW w:w="4951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net of minimum 3m height</w:t>
            </w:r>
          </w:p>
        </w:tc>
        <w:tc>
          <w:tcPr>
            <w:tcW w:w="4688" w:type="dxa"/>
            <w:gridSpan w:val="3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739F" w:rsidRPr="000A405E" w:rsidRDefault="003C739F" w:rsidP="001464B4">
            <w:pPr>
              <w:pStyle w:val="NoSpacing"/>
              <w:rPr>
                <w:lang w:val="en-US"/>
              </w:rPr>
            </w:pPr>
            <w:r w:rsidRPr="000A405E">
              <w:rPr>
                <w:lang w:val="en-US"/>
              </w:rPr>
              <w:t> </w:t>
            </w:r>
          </w:p>
        </w:tc>
      </w:tr>
      <w:tr w:rsidR="001464B4" w:rsidRPr="000A405E" w:rsidTr="004601E4">
        <w:trPr>
          <w:trHeight w:val="317"/>
        </w:trPr>
        <w:tc>
          <w:tcPr>
            <w:tcW w:w="15451" w:type="dxa"/>
            <w:gridSpan w:val="6"/>
            <w:shd w:val="clear" w:color="auto" w:fill="auto"/>
            <w:vAlign w:val="center"/>
          </w:tcPr>
          <w:p w:rsidR="001464B4" w:rsidRDefault="001464B4" w:rsidP="001464B4">
            <w:pPr>
              <w:pStyle w:val="NoSpacing"/>
              <w:rPr>
                <w:b/>
                <w:lang w:val="en-US"/>
              </w:rPr>
            </w:pPr>
            <w:r w:rsidRPr="001464B4">
              <w:rPr>
                <w:b/>
                <w:lang w:val="en-US"/>
              </w:rPr>
              <w:t>Others/Comments</w:t>
            </w:r>
          </w:p>
          <w:p w:rsidR="001464B4" w:rsidRDefault="001464B4" w:rsidP="001464B4">
            <w:pPr>
              <w:pStyle w:val="NoSpacing"/>
              <w:rPr>
                <w:b/>
                <w:lang w:val="en-US"/>
              </w:rPr>
            </w:pPr>
          </w:p>
          <w:p w:rsidR="001464B4" w:rsidRPr="001464B4" w:rsidRDefault="001464B4" w:rsidP="001464B4">
            <w:pPr>
              <w:pStyle w:val="NoSpacing"/>
              <w:rPr>
                <w:b/>
                <w:lang w:val="en-US"/>
              </w:rPr>
            </w:pPr>
          </w:p>
        </w:tc>
      </w:tr>
      <w:tr w:rsidR="004601E4" w:rsidRPr="000A405E" w:rsidTr="004601E4">
        <w:trPr>
          <w:cantSplit/>
          <w:trHeight w:val="317"/>
        </w:trPr>
        <w:tc>
          <w:tcPr>
            <w:tcW w:w="11340" w:type="dxa"/>
            <w:gridSpan w:val="3"/>
            <w:vMerge w:val="restart"/>
            <w:shd w:val="clear" w:color="auto" w:fill="auto"/>
            <w:vAlign w:val="center"/>
            <w:hideMark/>
          </w:tcPr>
          <w:p w:rsidR="004601E4" w:rsidRPr="004601E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0"/>
                <w:lang w:val="en-US"/>
              </w:rPr>
            </w:pPr>
            <w:r w:rsidRPr="004601E4">
              <w:rPr>
                <w:rFonts w:ascii="Arial" w:hAnsi="Arial" w:cs="Arial"/>
                <w:b/>
                <w:sz w:val="24"/>
                <w:szCs w:val="20"/>
                <w:lang w:val="en-US"/>
              </w:rPr>
              <w:t>HOMOLOGATION OF THE VENUE</w:t>
            </w:r>
          </w:p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*</w:t>
            </w:r>
            <w:r w:rsidRPr="004601E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In case the CEV TS cannot homologate the venue, the reasons must be communicated to the CEV in writing including all negative aspects into the comments above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  <w:hideMark/>
          </w:tcPr>
          <w:p w:rsidR="004601E4" w:rsidRPr="004601E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4601E4">
              <w:rPr>
                <w:rFonts w:ascii="Arial" w:hAnsi="Arial" w:cs="Arial"/>
                <w:b/>
                <w:szCs w:val="20"/>
                <w:lang w:val="en-US"/>
              </w:rPr>
              <w:t>YES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  <w:hideMark/>
          </w:tcPr>
          <w:p w:rsidR="004601E4" w:rsidRPr="004601E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4601E4">
              <w:rPr>
                <w:rFonts w:ascii="Arial" w:hAnsi="Arial" w:cs="Arial"/>
                <w:b/>
                <w:szCs w:val="20"/>
                <w:lang w:val="en-US"/>
              </w:rPr>
              <w:t>NO</w:t>
            </w:r>
          </w:p>
        </w:tc>
      </w:tr>
      <w:tr w:rsidR="004601E4" w:rsidRPr="000A405E" w:rsidTr="004601E4">
        <w:trPr>
          <w:cantSplit/>
          <w:trHeight w:val="602"/>
        </w:trPr>
        <w:tc>
          <w:tcPr>
            <w:tcW w:w="11340" w:type="dxa"/>
            <w:gridSpan w:val="3"/>
            <w:vMerge/>
            <w:shd w:val="clear" w:color="auto" w:fill="auto"/>
            <w:vAlign w:val="center"/>
          </w:tcPr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601E4" w:rsidRPr="001464B4" w:rsidRDefault="004601E4" w:rsidP="001464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601E4" w:rsidRPr="000A405E" w:rsidTr="004601E4">
        <w:trPr>
          <w:cantSplit/>
          <w:trHeight w:val="554"/>
        </w:trPr>
        <w:tc>
          <w:tcPr>
            <w:tcW w:w="15451" w:type="dxa"/>
            <w:gridSpan w:val="6"/>
            <w:shd w:val="clear" w:color="auto" w:fill="auto"/>
            <w:vAlign w:val="center"/>
            <w:hideMark/>
          </w:tcPr>
          <w:p w:rsidR="004601E4" w:rsidRPr="001464B4" w:rsidRDefault="004601E4" w:rsidP="004601E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Signature of TS</w:t>
            </w:r>
          </w:p>
        </w:tc>
      </w:tr>
    </w:tbl>
    <w:p w:rsidR="005E2EEA" w:rsidRDefault="005E2EEA" w:rsidP="003C739F"/>
    <w:sectPr w:rsidR="005E2EEA" w:rsidSect="00CD1B8A">
      <w:foot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59" w:rsidRDefault="001F1359" w:rsidP="00CD1B8A">
      <w:pPr>
        <w:spacing w:after="0" w:line="240" w:lineRule="auto"/>
      </w:pPr>
      <w:r>
        <w:separator/>
      </w:r>
    </w:p>
  </w:endnote>
  <w:endnote w:type="continuationSeparator" w:id="0">
    <w:p w:rsidR="001F1359" w:rsidRDefault="001F1359" w:rsidP="00C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59" w:rsidRDefault="001F1359">
    <w:pPr>
      <w:pStyle w:val="Footer"/>
    </w:pPr>
  </w:p>
  <w:tbl>
    <w:tblPr>
      <w:tblW w:w="5000" w:type="pct"/>
      <w:tblBorders>
        <w:top w:val="single" w:sz="4" w:space="0" w:color="BFBFBF"/>
        <w:insideH w:val="single" w:sz="4" w:space="0" w:color="auto"/>
        <w:insideV w:val="dashed" w:sz="4" w:space="0" w:color="8080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978"/>
      <w:gridCol w:w="9205"/>
      <w:gridCol w:w="3215"/>
    </w:tblGrid>
    <w:tr w:rsidR="001F1359" w:rsidRPr="00C4309B" w:rsidTr="004601E4">
      <w:trPr>
        <w:trHeight w:val="374"/>
      </w:trPr>
      <w:tc>
        <w:tcPr>
          <w:tcW w:w="967" w:type="pct"/>
          <w:tcBorders>
            <w:top w:val="single" w:sz="4" w:space="0" w:color="BFBFBF"/>
            <w:bottom w:val="nil"/>
            <w:right w:val="nil"/>
          </w:tcBorders>
          <w:vAlign w:val="center"/>
        </w:tcPr>
        <w:p w:rsidR="001F1359" w:rsidRPr="00967EA3" w:rsidRDefault="001F1359" w:rsidP="004601E4">
          <w:pPr>
            <w:pStyle w:val="Footer"/>
            <w:jc w:val="center"/>
          </w:pPr>
          <w:r>
            <w:t>Released on: 00/00/2000</w:t>
          </w:r>
        </w:p>
      </w:tc>
      <w:tc>
        <w:tcPr>
          <w:tcW w:w="2989" w:type="pct"/>
          <w:tcBorders>
            <w:top w:val="single" w:sz="4" w:space="0" w:color="BFBFBF"/>
            <w:left w:val="nil"/>
            <w:bottom w:val="nil"/>
            <w:right w:val="nil"/>
          </w:tcBorders>
          <w:vAlign w:val="center"/>
        </w:tcPr>
        <w:p w:rsidR="001F1359" w:rsidRPr="00CD1B8A" w:rsidRDefault="001F1359" w:rsidP="004601E4">
          <w:pPr>
            <w:pStyle w:val="Footer"/>
            <w:jc w:val="center"/>
            <w:rPr>
              <w:i/>
            </w:rPr>
          </w:pPr>
          <w:r>
            <w:t xml:space="preserve">(YEAR) CEV BEACH VOLLEYBALL - </w:t>
          </w:r>
          <w:r w:rsidRPr="00FC7B94">
            <w:rPr>
              <w:i/>
            </w:rPr>
            <w:t>COMPETITION TITLE</w:t>
          </w:r>
          <w:r>
            <w:rPr>
              <w:i/>
            </w:rPr>
            <w:t xml:space="preserve">- </w:t>
          </w:r>
          <w:r>
            <w:t>Venue Homologation</w:t>
          </w:r>
        </w:p>
      </w:tc>
      <w:tc>
        <w:tcPr>
          <w:tcW w:w="1044" w:type="pct"/>
          <w:tcBorders>
            <w:top w:val="single" w:sz="4" w:space="0" w:color="BFBFBF"/>
            <w:left w:val="nil"/>
            <w:bottom w:val="nil"/>
          </w:tcBorders>
        </w:tcPr>
        <w:p w:rsidR="001F1359" w:rsidRPr="00C4309B" w:rsidRDefault="001F1359" w:rsidP="00CD1B8A">
          <w:pPr>
            <w:pStyle w:val="Footer"/>
            <w:rPr>
              <w:bCs/>
              <w:caps/>
            </w:rPr>
          </w:pPr>
          <w:r>
            <w:t xml:space="preserve">                                </w:t>
          </w:r>
          <w:r w:rsidRPr="00C4309B">
            <w:t xml:space="preserve">Page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97848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 xml:space="preserve"> of </w:t>
          </w:r>
          <w:r w:rsidRPr="002655BA">
            <w:rPr>
              <w:rFonts w:cs="Arial"/>
            </w:rPr>
            <w:fldChar w:fldCharType="begin"/>
          </w:r>
          <w:r w:rsidRPr="002655BA">
            <w:rPr>
              <w:rFonts w:cs="Arial"/>
            </w:rPr>
            <w:instrText xml:space="preserve"> NUMPAGES </w:instrText>
          </w:r>
          <w:r w:rsidRPr="002655BA">
            <w:rPr>
              <w:rFonts w:cs="Arial"/>
            </w:rPr>
            <w:fldChar w:fldCharType="separate"/>
          </w:r>
          <w:r w:rsidR="00697848">
            <w:rPr>
              <w:rFonts w:cs="Arial"/>
              <w:noProof/>
            </w:rPr>
            <w:t>5</w:t>
          </w:r>
          <w:r w:rsidRPr="002655BA">
            <w:rPr>
              <w:rFonts w:cs="Arial"/>
            </w:rPr>
            <w:fldChar w:fldCharType="end"/>
          </w:r>
        </w:p>
      </w:tc>
    </w:tr>
  </w:tbl>
  <w:p w:rsidR="001F1359" w:rsidRDefault="001F1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59" w:rsidRDefault="001F1359" w:rsidP="00CD1B8A">
      <w:pPr>
        <w:spacing w:after="0" w:line="240" w:lineRule="auto"/>
      </w:pPr>
      <w:r>
        <w:separator/>
      </w:r>
    </w:p>
  </w:footnote>
  <w:footnote w:type="continuationSeparator" w:id="0">
    <w:p w:rsidR="001F1359" w:rsidRDefault="001F1359" w:rsidP="00CD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8"/>
    <w:rsid w:val="0004339E"/>
    <w:rsid w:val="001464B4"/>
    <w:rsid w:val="001F1359"/>
    <w:rsid w:val="00231BA7"/>
    <w:rsid w:val="0031388D"/>
    <w:rsid w:val="00320A43"/>
    <w:rsid w:val="003C07D3"/>
    <w:rsid w:val="003C739F"/>
    <w:rsid w:val="004547C9"/>
    <w:rsid w:val="004601E4"/>
    <w:rsid w:val="005374A2"/>
    <w:rsid w:val="005E2EEA"/>
    <w:rsid w:val="006043D6"/>
    <w:rsid w:val="00697848"/>
    <w:rsid w:val="00837CCB"/>
    <w:rsid w:val="008A3BA0"/>
    <w:rsid w:val="008B6C87"/>
    <w:rsid w:val="008E6262"/>
    <w:rsid w:val="008F3DAE"/>
    <w:rsid w:val="00934581"/>
    <w:rsid w:val="009A367D"/>
    <w:rsid w:val="00A1374D"/>
    <w:rsid w:val="00AE6281"/>
    <w:rsid w:val="00B06CC8"/>
    <w:rsid w:val="00BF1938"/>
    <w:rsid w:val="00C66601"/>
    <w:rsid w:val="00CD1B8A"/>
    <w:rsid w:val="00E83266"/>
    <w:rsid w:val="00E964F3"/>
    <w:rsid w:val="00F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94375"/>
  <w15:chartTrackingRefBased/>
  <w15:docId w15:val="{1AA00725-B6A5-4DCD-AAEA-3645C534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autoRedefine/>
    <w:uiPriority w:val="9"/>
    <w:qFormat/>
    <w:rsid w:val="00CD1B8A"/>
    <w:pPr>
      <w:widowControl w:val="0"/>
      <w:spacing w:beforeAutospacing="1" w:after="0" w:afterAutospacing="1" w:line="271" w:lineRule="auto"/>
      <w:jc w:val="both"/>
      <w:outlineLvl w:val="3"/>
    </w:pPr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B8A"/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8A"/>
  </w:style>
  <w:style w:type="paragraph" w:styleId="Footer">
    <w:name w:val="footer"/>
    <w:basedOn w:val="Normal"/>
    <w:link w:val="FooterChar"/>
    <w:unhideWhenUsed/>
    <w:qFormat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B8A"/>
  </w:style>
  <w:style w:type="paragraph" w:styleId="NoSpacing">
    <w:name w:val="No Spacing"/>
    <w:uiPriority w:val="1"/>
    <w:qFormat/>
    <w:rsid w:val="00604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George Gagalis</cp:lastModifiedBy>
  <cp:revision>2</cp:revision>
  <dcterms:created xsi:type="dcterms:W3CDTF">2017-09-21T09:40:00Z</dcterms:created>
  <dcterms:modified xsi:type="dcterms:W3CDTF">2017-09-21T09:40:00Z</dcterms:modified>
</cp:coreProperties>
</file>